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B8F" w:rsidRDefault="00180B8F" w:rsidP="00652D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</w:p>
    <w:p w:rsidR="00652DA3" w:rsidRPr="00652DA3" w:rsidRDefault="00652DA3" w:rsidP="00652D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bookmarkStart w:id="0" w:name="_GoBack"/>
      <w:bookmarkEnd w:id="0"/>
      <w:r w:rsidRPr="00652D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RETROSPEKTİF ARAŞTIRMALARDA BİLGİLENDİRİLMİŞ GÖNÜLLÜ ONAM MUAFİYETİ GEREKÇELİ TAAHHÜTNAME FORMU</w:t>
      </w:r>
    </w:p>
    <w:p w:rsidR="00652DA3" w:rsidRPr="00652DA3" w:rsidRDefault="00652DA3" w:rsidP="00652D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Tıp Fakül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tesi Sağlık Bilimleri Etik Kurulu Alt Komisyon Başkanlığına</w:t>
      </w:r>
    </w:p>
    <w:p w:rsidR="00652DA3" w:rsidRPr="00652DA3" w:rsidRDefault="00652DA3" w:rsidP="00652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A. ARAŞTIRMA BİLGİLERİ</w:t>
      </w:r>
    </w:p>
    <w:p w:rsidR="00652DA3" w:rsidRPr="00652DA3" w:rsidRDefault="00652DA3" w:rsidP="00652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Araştırmanın Başlığı:</w:t>
      </w: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</w:t>
      </w:r>
      <w:proofErr w:type="gramEnd"/>
    </w:p>
    <w:p w:rsidR="00652DA3" w:rsidRPr="00652DA3" w:rsidRDefault="00652DA3" w:rsidP="00652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Sorumlu Araştırmacı:</w:t>
      </w: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</w:t>
      </w:r>
      <w:proofErr w:type="gramEnd"/>
    </w:p>
    <w:p w:rsidR="00652DA3" w:rsidRPr="00652DA3" w:rsidRDefault="00652DA3" w:rsidP="00652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Araştırmanın Yürütüleceği Kurum/Birim:</w:t>
      </w: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</w:t>
      </w:r>
      <w:proofErr w:type="gramEnd"/>
    </w:p>
    <w:p w:rsidR="00652DA3" w:rsidRPr="00652DA3" w:rsidRDefault="00652DA3" w:rsidP="00652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Araştırmanın Türü:</w:t>
      </w: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Retrospektif dosya taraması / mevcut kayıt ve verilerin incelenmesi</w:t>
      </w:r>
    </w:p>
    <w:p w:rsidR="00652DA3" w:rsidRPr="00652DA3" w:rsidRDefault="00652DA3" w:rsidP="00652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B. BİLGİLENDİRİLMİŞ GÖNÜLLÜ ONAM MUAFİYETİ TALEBİ VE GEREKÇESİ</w:t>
      </w:r>
    </w:p>
    <w:p w:rsidR="00652DA3" w:rsidRPr="00652DA3" w:rsidRDefault="00652DA3" w:rsidP="00652D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Başvurusunu yaptığım yukarıda belirtilen araştırmanın, geçmişte oluşturulmuş hasta dosyaları, tıbbi kayıtlar, laboratuvar sonuçları, görüntüleme kayıtları veya diğer mevcut verilerin incelenmesine dayalı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retrospektif</w:t>
      </w:r>
      <w:proofErr w:type="gramEnd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araştırma olduğunu beyan ederim.</w:t>
      </w:r>
    </w:p>
    <w:p w:rsidR="00652DA3" w:rsidRPr="00652DA3" w:rsidRDefault="00652DA3" w:rsidP="00652D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Araştırmanın yürütülmesi kapsamında, araştırma protokolünde belirtilen amaçlar doğrultusunda mevcut kayıtlar değerlendirilecek olup araştırma nedeniyle </w:t>
      </w:r>
      <w:r w:rsidRPr="00652D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katılımcılara yönelik ek bir tıbbi müdahale, işlem veya veri toplama amacıyla yeni bir girişim planlanmamaktadır</w:t>
      </w: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652DA3" w:rsidRPr="00652DA3" w:rsidRDefault="00652DA3" w:rsidP="00652D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Araştırmanın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retrospektif</w:t>
      </w:r>
      <w:proofErr w:type="gramEnd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niteliği nedeniyle, kayıtları incelenecek tüm kişilere tek tek ulaşılması ve yeniden bilgilendirilmiş gönüllü onam alınması; kayıtların geçmiş tarihlere ait olması, kişilerin güncel iletişim bilgilerinin bulunmaması, kişilere ulaşılamaması veya yeniden onam alınmasının araştırmanın yürütülmesini fiilen güçleştirmesi gibi nedenlerle mümkün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olmayabilir</w:t>
      </w:r>
      <w:proofErr w:type="gramEnd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652DA3" w:rsidRPr="00652DA3" w:rsidRDefault="00652DA3" w:rsidP="00652D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kapsamda, araştırmanın niteliği ve mevcut verilerin kullanım koşulları dikkate alınarak, </w:t>
      </w: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araştırma kapsamında yeniden bilgilendirilmiş gönüllü onam alınması gerekliliğinden muafiyet tanınması</w:t>
      </w: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talep edilmektedir.</w:t>
      </w:r>
    </w:p>
    <w:p w:rsidR="00652DA3" w:rsidRPr="00652DA3" w:rsidRDefault="00652DA3" w:rsidP="00652D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Onam muafiyeti talebinin,</w:t>
      </w: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araştırmanın bilimsel gerekçesi, katılımcılar açısından oluşturabileceği riskler, kişisel verilerin korunması, mahremiyetin sağlanması ve ilgili mevzuat çerçevesinde etik kurul tarafından değerlendirilmesi gerektiğinin bilincinde olduğumu beyan ederim.</w:t>
      </w:r>
    </w:p>
    <w:p w:rsidR="00652DA3" w:rsidRPr="00652DA3" w:rsidRDefault="00652DA3" w:rsidP="00652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C. ARAŞTIRMACININ TAAHHÜTLERİ</w:t>
      </w:r>
    </w:p>
    <w:p w:rsidR="00652DA3" w:rsidRPr="00652DA3" w:rsidRDefault="00652DA3" w:rsidP="00652D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Sorumlu araştırmacı olarak;</w:t>
      </w:r>
    </w:p>
    <w:p w:rsidR="00652DA3" w:rsidRPr="00652DA3" w:rsidRDefault="00652DA3" w:rsidP="00652D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Araştırmanın yalnızca etik kurul tarafından onaylanan protokol ve kapsam doğrultusunda yürütüleceğini,</w:t>
      </w:r>
    </w:p>
    <w:p w:rsidR="00652DA3" w:rsidRPr="00652DA3" w:rsidRDefault="00652DA3" w:rsidP="00652D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Araştırma kapsamında, mevcut kayıtların incelenmesi dışında ek bir müdahale veya işlem yapılmayacağını; protokolde fa</w:t>
      </w:r>
      <w:r w:rsidR="00180B8F">
        <w:rPr>
          <w:rFonts w:ascii="Times New Roman" w:eastAsia="Times New Roman" w:hAnsi="Times New Roman" w:cs="Times New Roman"/>
          <w:sz w:val="24"/>
          <w:szCs w:val="24"/>
          <w:lang w:eastAsia="tr-TR"/>
        </w:rPr>
        <w:t>rklı bir uygulama öngörülmesi ha</w:t>
      </w: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linde bunun ayrıca açıklanacağını,</w:t>
      </w:r>
    </w:p>
    <w:p w:rsidR="00652DA3" w:rsidRPr="00652DA3" w:rsidRDefault="00652DA3" w:rsidP="00652D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Araştırma için gerekli verilerin yalnızca yetkili kurumlardan ve usulüne uygun izinler çerçevesinde temin edileceğini,</w:t>
      </w:r>
    </w:p>
    <w:p w:rsidR="00652DA3" w:rsidRPr="00652DA3" w:rsidRDefault="00652DA3" w:rsidP="00652D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Katılımcıların kimlik bilgilerinin gizliliğinin korunacağını; mümkün olduğu ölçüde doğrudan tanımlayıcı bilgilerin araştırma veri setine alınmayacağını ve verilerin kodlanarak veya kimliksizleştirilerek değerlendirileceğini,</w:t>
      </w:r>
    </w:p>
    <w:p w:rsidR="00652DA3" w:rsidRPr="00652DA3" w:rsidRDefault="00652DA3" w:rsidP="00652D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Kimlik belirleyici verilerin zorunlu olarak kullanılması gereken durumlarda bu gerekliliğin gerekçelendirileceğini, erişimin yetkili kişilerle sınırlandırılacağını ve gerekli güvenlik tedbirlerinin alınacağını,</w:t>
      </w:r>
    </w:p>
    <w:p w:rsidR="00652DA3" w:rsidRPr="00652DA3" w:rsidRDefault="00652DA3" w:rsidP="00652D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Elde edilen verilerin yalnızca onaylanan araştırma amacı doğrultusunda kullanılacağını; yetkisiz kişilerle paylaşılmayacağını ve ilgili mevzuat ile kurumsal düzenlemelere uygun şekilde saklanacağını,</w:t>
      </w:r>
    </w:p>
    <w:p w:rsidR="00652DA3" w:rsidRPr="00652DA3" w:rsidRDefault="00652DA3" w:rsidP="00652D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Araştırmanın sonuçlarının raporlanması ve yayımlanması sırasında katılımcıların kimliğinin doğrudan veya dolaylı olarak belirlenmesine yol açabilecek bilgilerin açıklanmayacağını,</w:t>
      </w:r>
    </w:p>
    <w:p w:rsidR="00652DA3" w:rsidRPr="00652DA3" w:rsidRDefault="00652DA3" w:rsidP="00652D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Araştırmanın niteliğinde, veri kullanımında veya katılımcılar açısından oluşturabileceği risklerde değişiklik olması durumunda gerekli değerlendirme ve izin süreçlerinin yürütüleceğini,</w:t>
      </w:r>
    </w:p>
    <w:p w:rsidR="00652DA3" w:rsidRPr="00652DA3" w:rsidRDefault="00652DA3" w:rsidP="00652D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Bilgilendirilmiş gönüllü onam muafiyeti talebinin etik kurulun değerlendirmesine tabi olduğunu; etik kurul kararı ve gerekli diğer izinler alınmadan bu muafiyetin verilmiş olduğu varsayımıyla hareket edilmeyeceğini,</w:t>
      </w:r>
    </w:p>
    <w:p w:rsidR="00652DA3" w:rsidRPr="00652DA3" w:rsidRDefault="00652DA3" w:rsidP="00652D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Yukarıda belirtilen hususlara, kişisel verilerin korunmasına ilişkin yürürlükteki mevzuata ve ilgili etik ilkelere uygun hareket edeceğimi,</w:t>
      </w:r>
    </w:p>
    <w:p w:rsidR="00652DA3" w:rsidRPr="00652DA3" w:rsidRDefault="00652DA3" w:rsidP="00652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kabul</w:t>
      </w:r>
      <w:proofErr w:type="gramEnd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, beyan ve taahhüt ederim.</w:t>
      </w:r>
    </w:p>
    <w:p w:rsidR="00652DA3" w:rsidRPr="00652DA3" w:rsidRDefault="00652DA3" w:rsidP="00652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D. SONUÇ VE TALEP</w:t>
      </w:r>
    </w:p>
    <w:p w:rsidR="00652DA3" w:rsidRPr="00652DA3" w:rsidRDefault="00652DA3" w:rsidP="00652D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Yukarıda belirtilen gerekçeler doğrultusunda, araştırmanın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retrospektif</w:t>
      </w:r>
      <w:proofErr w:type="gramEnd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niteliği ve mevcut kayıtların incelenmesine dayanması dikkate alınarak, araştırma kapsamında yeniden bilgilendirilmiş gönüllü onam alınması gerekliliğinden muafiyet tanınması hususunun etik kurul tarafından değerlendirilmesini arz ederim.</w:t>
      </w:r>
    </w:p>
    <w:p w:rsidR="00652DA3" w:rsidRPr="00652DA3" w:rsidRDefault="00652DA3" w:rsidP="00652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Tarih:</w:t>
      </w: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</w:t>
      </w:r>
      <w:proofErr w:type="gramEnd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</w:t>
      </w:r>
      <w:proofErr w:type="gramEnd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</w:t>
      </w:r>
      <w:proofErr w:type="gramEnd"/>
    </w:p>
    <w:p w:rsidR="00180B8F" w:rsidRDefault="00180B8F" w:rsidP="00652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652DA3" w:rsidRPr="00652DA3" w:rsidRDefault="00652DA3" w:rsidP="00652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Sorumlu Araştırmacının</w:t>
      </w:r>
    </w:p>
    <w:p w:rsidR="00652DA3" w:rsidRPr="00652DA3" w:rsidRDefault="00652DA3" w:rsidP="00652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Adı Soyadı: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</w:t>
      </w:r>
      <w:proofErr w:type="gramEnd"/>
    </w:p>
    <w:p w:rsidR="00652DA3" w:rsidRPr="00652DA3" w:rsidRDefault="00652DA3" w:rsidP="00652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Unvanı: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</w:t>
      </w:r>
      <w:proofErr w:type="gramEnd"/>
    </w:p>
    <w:p w:rsidR="00652DA3" w:rsidRPr="00652DA3" w:rsidRDefault="00652DA3" w:rsidP="00652D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İmzası: </w:t>
      </w:r>
      <w:proofErr w:type="gramStart"/>
      <w:r w:rsidRPr="00652DA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</w:t>
      </w:r>
      <w:proofErr w:type="gramEnd"/>
    </w:p>
    <w:p w:rsidR="00BF2A0C" w:rsidRPr="00652DA3" w:rsidRDefault="00BF2A0C" w:rsidP="00180B8F">
      <w:pPr>
        <w:rPr>
          <w:sz w:val="24"/>
          <w:szCs w:val="24"/>
        </w:rPr>
      </w:pPr>
    </w:p>
    <w:sectPr w:rsidR="00BF2A0C" w:rsidRPr="00652DA3" w:rsidSect="00652DA3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93CCC"/>
    <w:multiLevelType w:val="multilevel"/>
    <w:tmpl w:val="49A47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DA3"/>
    <w:rsid w:val="00114F14"/>
    <w:rsid w:val="00180B8F"/>
    <w:rsid w:val="001D09C7"/>
    <w:rsid w:val="00453210"/>
    <w:rsid w:val="00605E87"/>
    <w:rsid w:val="00642D2A"/>
    <w:rsid w:val="00652DA3"/>
    <w:rsid w:val="00691D84"/>
    <w:rsid w:val="00985EC5"/>
    <w:rsid w:val="00BF2A0C"/>
    <w:rsid w:val="00CC0379"/>
    <w:rsid w:val="00CF331E"/>
    <w:rsid w:val="00D3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E0E90"/>
  <w15:chartTrackingRefBased/>
  <w15:docId w15:val="{DB35F78D-9ED3-4779-86E1-9FB25EBC5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652D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652D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2DA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652DA3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652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52DA3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D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D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 Tola</dc:creator>
  <cp:keywords/>
  <dc:description/>
  <cp:lastModifiedBy>Windows Kullanıcısı</cp:lastModifiedBy>
  <cp:revision>2</cp:revision>
  <cp:lastPrinted>2026-10-22T06:48:00Z</cp:lastPrinted>
  <dcterms:created xsi:type="dcterms:W3CDTF">2026-10-23T13:08:00Z</dcterms:created>
  <dcterms:modified xsi:type="dcterms:W3CDTF">2026-10-23T13:08:00Z</dcterms:modified>
</cp:coreProperties>
</file>